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5CC2" w14:textId="77777777" w:rsidR="00A34DBE" w:rsidRPr="001C5609" w:rsidRDefault="00A34DBE" w:rsidP="00A34DBE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228562A8" w14:textId="47EF5C68" w:rsidR="00A34DBE" w:rsidRPr="001C5609" w:rsidRDefault="00A34DBE" w:rsidP="00A34DBE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VIŠJI </w:t>
      </w:r>
      <w:r>
        <w:rPr>
          <w:rFonts w:ascii="Calibri" w:hAnsi="Calibri" w:cs="Calibri"/>
          <w:b/>
          <w:sz w:val="22"/>
          <w:szCs w:val="22"/>
          <w:lang w:eastAsia="en-US"/>
        </w:rPr>
        <w:t>SVETOVALEC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>PRAVNIK</w:t>
      </w:r>
      <w:r w:rsidR="008309CE">
        <w:rPr>
          <w:rFonts w:ascii="Calibri" w:hAnsi="Calibri" w:cs="Calibri"/>
          <w:b/>
          <w:sz w:val="22"/>
          <w:szCs w:val="22"/>
          <w:lang w:eastAsia="en-US"/>
        </w:rPr>
        <w:t xml:space="preserve"> (določen čas)</w:t>
      </w:r>
    </w:p>
    <w:p w14:paraId="72269B3F" w14:textId="77777777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4E1EC662" w14:textId="112EA85D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</w:t>
      </w:r>
      <w:r w:rsidRPr="00A97792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110-</w:t>
      </w:r>
      <w:r w:rsidR="008309CE">
        <w:rPr>
          <w:rFonts w:ascii="Calibri" w:hAnsi="Calibri" w:cs="Calibri"/>
          <w:b/>
          <w:sz w:val="22"/>
          <w:szCs w:val="22"/>
          <w:lang w:eastAsia="en-US"/>
        </w:rPr>
        <w:t>74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/2024</w:t>
      </w:r>
    </w:p>
    <w:p w14:paraId="0DAD793E" w14:textId="77777777" w:rsidR="00A34DBE" w:rsidRPr="001C5609" w:rsidRDefault="00A34DBE" w:rsidP="00A34DBE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5310F89E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73B579CE" w14:textId="77777777" w:rsidTr="00084653">
        <w:tc>
          <w:tcPr>
            <w:tcW w:w="2700" w:type="dxa"/>
          </w:tcPr>
          <w:p w14:paraId="4D1EAEF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2D2B5DA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5C04CE92" w14:textId="77777777" w:rsidTr="00084653">
        <w:tc>
          <w:tcPr>
            <w:tcW w:w="2700" w:type="dxa"/>
          </w:tcPr>
          <w:p w14:paraId="140ECA6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676862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0D539213" w14:textId="77777777" w:rsidTr="00084653">
        <w:tc>
          <w:tcPr>
            <w:tcW w:w="2700" w:type="dxa"/>
          </w:tcPr>
          <w:p w14:paraId="3F75996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1D8B8AA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B101CA4" w14:textId="77777777" w:rsidTr="00084653">
        <w:tc>
          <w:tcPr>
            <w:tcW w:w="2700" w:type="dxa"/>
          </w:tcPr>
          <w:p w14:paraId="5A178F1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54DA057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44278FD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3CC5801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4DBE" w:rsidRPr="008B3779" w14:paraId="6E91BFCB" w14:textId="77777777" w:rsidTr="00084653">
        <w:trPr>
          <w:trHeight w:val="812"/>
        </w:trPr>
        <w:tc>
          <w:tcPr>
            <w:tcW w:w="9360" w:type="dxa"/>
          </w:tcPr>
          <w:p w14:paraId="7FD00EE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6BD7B8B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4DD6ECD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49481D1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877BBEA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p w14:paraId="5470F2DF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2DFEA890" w14:textId="77777777" w:rsidTr="00084653">
        <w:tc>
          <w:tcPr>
            <w:tcW w:w="2700" w:type="dxa"/>
          </w:tcPr>
          <w:p w14:paraId="0C22405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1909F4B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AA85206" w14:textId="77777777" w:rsidTr="00084653">
        <w:tc>
          <w:tcPr>
            <w:tcW w:w="2700" w:type="dxa"/>
          </w:tcPr>
          <w:p w14:paraId="1D95751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9BA49A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365F9F86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0D77AE60" w14:textId="77777777" w:rsidR="00A34DBE" w:rsidRPr="008B3779" w:rsidRDefault="00A34DBE" w:rsidP="00A34DBE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8B3779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A34DBE" w:rsidRPr="008B3779" w14:paraId="4E46E50F" w14:textId="77777777" w:rsidTr="00084653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4369526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3A8BBFE4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E4D72A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1C3569C9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827FF1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4170E7B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2377698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3718ED9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525E6EA6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0BC7BF22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8FC3340" w14:textId="77777777" w:rsidR="00A34DBE" w:rsidRPr="008B3779" w:rsidRDefault="00A34DBE" w:rsidP="00084653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A34DBE" w:rsidRPr="008B3779" w14:paraId="13B04B43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3CE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241B4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788D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E06AC0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8B3779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6C2411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A34DBE" w:rsidRPr="008B3779" w14:paraId="0FFE2276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40DD2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332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B3F3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F57195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132EF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1EA780F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CC31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5020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A02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1DDB92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7D31C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A99D18E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891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C2EC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6CA1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E31B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B3824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33F4C82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926C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173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EC7E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587DA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85B9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64DF96C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F32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673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3F54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E6BE6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24369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15542150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662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79D4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09DA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3D994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2E829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78EC0B8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1A8437B3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8B3779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5D59943C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098A33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0AB9E0D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17F2DDD0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B344243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49122475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EEC09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A34DBE" w:rsidRPr="008B3779" w14:paraId="19AF0A4F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0D7AD6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182E57E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4EE4168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350177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32A1CEA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482D2D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E0371D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65948DD7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B4A1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5786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0A97FA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51932154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1472706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54FE86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A34DBE" w:rsidRPr="008B3779" w14:paraId="4C61B11F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24EB2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58C8BF93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4BD6A" w14:textId="77777777" w:rsidR="00A34DBE" w:rsidRPr="006B5D30" w:rsidRDefault="00A34DBE" w:rsidP="00084653">
            <w:pPr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6B5D30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u w:val="single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7473715A" w14:textId="77777777" w:rsidTr="00084653">
              <w:tc>
                <w:tcPr>
                  <w:tcW w:w="4296" w:type="dxa"/>
                  <w:shd w:val="clear" w:color="auto" w:fill="auto"/>
                </w:tcPr>
                <w:p w14:paraId="2E736C77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1D14ECB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6CA205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8819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FA0C76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0EF88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7608C9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DFF206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F8AE03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DC78A4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B115EE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BD07F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325731F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6A5CB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1374C5E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1D929C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6C9E37CE" w14:textId="77777777" w:rsidTr="0008465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10F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0CCFCF1A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54509C8F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8D644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A34DBE" w:rsidRPr="008B3779" w14:paraId="4E5E4084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2FA1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2890D33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702D74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30A1F9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566A479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649F32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203F3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2C0F1D2B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DED7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C663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041B3B3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23BB1C33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C358FF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DE1D759" w14:textId="77777777" w:rsidR="00A34DBE" w:rsidRPr="008B3779" w:rsidRDefault="00A34DBE" w:rsidP="00084653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A34DBE" w:rsidRPr="008B3779" w14:paraId="2D48158E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EB810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4A73561B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FB6F6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691A89A1" w14:textId="77777777" w:rsidTr="00084653">
              <w:tc>
                <w:tcPr>
                  <w:tcW w:w="4296" w:type="dxa"/>
                  <w:shd w:val="clear" w:color="auto" w:fill="auto"/>
                </w:tcPr>
                <w:p w14:paraId="75CAD50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15C643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07C40B5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49CB2D3B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2930EB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A78979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C51B36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55B9AEF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6537EB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C302B2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EF49C3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A1ECB8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8895F85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BB360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3A13A94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F526F6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092250A1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047BE5C4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  <w:r w:rsidRPr="008B3779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202A494D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114AD230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E6E2C4A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4.) Funkcionalna znanja:</w:t>
      </w:r>
    </w:p>
    <w:p w14:paraId="63A5FD3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1EFAA80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34DBE" w:rsidRPr="008B3779" w14:paraId="719D22FD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CDEF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1B9D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25D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A34DBE" w:rsidRPr="008B3779" w14:paraId="0B9C643A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B5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D7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1CB2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15E2F18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DC79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6A89" w14:textId="77777777" w:rsidR="00A34DBE" w:rsidRPr="00831C6E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831C6E">
              <w:rPr>
                <w:rFonts w:ascii="Arial" w:hAnsi="Arial" w:cs="Arial"/>
                <w:sz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6F2D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57B8695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662A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26D0" w14:textId="77777777" w:rsidR="00A34DBE" w:rsidRPr="008B3779" w:rsidRDefault="00A34DBE" w:rsidP="00084653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2B877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F59628B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E01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A3A6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61AA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42701CC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63B3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AD38B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738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7DAF70EA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CBD5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857F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49D9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E8BBBE4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61B3EF78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4EF6C009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A34DBE" w:rsidRPr="00120425" w14:paraId="213D85A2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1F342" w14:textId="77777777" w:rsidR="00A34DBE" w:rsidRPr="00120425" w:rsidRDefault="00A34DBE" w:rsidP="00084653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E0A95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8EDA4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17BA1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B2A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A34DBE" w:rsidRPr="00120425" w14:paraId="171C52D5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567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EF3EB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7057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B027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F9F44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327146EA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27A77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40ECD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CAC42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2FF8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A1BA35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620551BD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A59AC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EED1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AA110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5CF21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BF67FD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1A59C3FF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DB12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2EC4D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047D3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6046CB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884C2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74A8B8EE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0C5FD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81EC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278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711E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5FD7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07CB7D5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24946E9D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6D64481C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A34DBE" w:rsidRPr="008B3779" w14:paraId="0BE7B618" w14:textId="77777777" w:rsidTr="00084653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2F5A86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2B0A65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EB15E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B409C5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A34DBE" w:rsidRPr="008B3779" w14:paraId="5934EC18" w14:textId="77777777" w:rsidTr="00084653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3415D02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99E89A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47D0B5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C2A3AE4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B220E93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95FDC3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D3CC46A" w14:textId="77777777" w:rsidTr="00084653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E522EC8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D9953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3EEBD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E9CCF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6A608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06DC4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10914633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47FAAF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90628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E0CAA" w14:textId="77777777" w:rsidR="00A34DBE" w:rsidRPr="008B3779" w:rsidRDefault="00A34DBE" w:rsidP="00084653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D8B151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76F47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414E49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7B17D9A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3EDCDC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6AB9E9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0EFE95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ED66F9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84B3CE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4F28A54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F2C428E" w14:textId="77777777" w:rsidR="00A34DBE" w:rsidRPr="008B3779" w:rsidRDefault="00A34DBE" w:rsidP="00A34DBE">
      <w:pPr>
        <w:jc w:val="both"/>
        <w:rPr>
          <w:rFonts w:ascii="Arial" w:hAnsi="Arial" w:cs="Arial"/>
          <w:color w:val="000000"/>
          <w:sz w:val="20"/>
        </w:rPr>
      </w:pPr>
      <w:r w:rsidRPr="008B3779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5002119C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7A6A6735" w14:textId="77777777" w:rsidR="00A34DBE" w:rsidRPr="008B3779" w:rsidRDefault="00A34DBE" w:rsidP="00A34DBE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8B3779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126EE252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065EC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1CC1FBF4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ED181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04F4228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B9210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5BA9EA45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p w14:paraId="208D4EEE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6819CF95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413D8023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69A5F7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310DA1C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88C34DE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5D51A8A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B67FD9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7790EB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8FF812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D09AF45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795D390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9E231ED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5A2192D" w14:textId="77777777" w:rsidR="00A34DBE" w:rsidRPr="008B3779" w:rsidRDefault="00A34DBE" w:rsidP="00A34DBE">
      <w:pPr>
        <w:rPr>
          <w:rFonts w:ascii="Arial" w:hAnsi="Arial" w:cs="Arial"/>
          <w:sz w:val="20"/>
          <w:lang w:val="en-GB" w:eastAsia="en-US"/>
        </w:rPr>
      </w:pPr>
    </w:p>
    <w:p w14:paraId="16ACC983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8B3779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7DBB6B39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0C188A43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D523C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64CBEF7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7CE43D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23525EA6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6FC86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2A05C219" w14:textId="77777777" w:rsidR="00A34DBE" w:rsidRPr="001C5609" w:rsidRDefault="00A34DBE" w:rsidP="00A34DBE">
      <w:pPr>
        <w:rPr>
          <w:rFonts w:ascii="Calibri" w:hAnsi="Calibri" w:cs="Calibri"/>
          <w:sz w:val="20"/>
          <w:lang w:val="en-GB" w:eastAsia="en-US"/>
        </w:rPr>
      </w:pPr>
    </w:p>
    <w:p w14:paraId="39F410F9" w14:textId="77777777" w:rsidR="00A34DBE" w:rsidRPr="001C5609" w:rsidRDefault="00A34DBE" w:rsidP="00A34DBE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1C5609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633BFCC4" w14:textId="77777777" w:rsidR="00A34DBE" w:rsidRPr="001C5609" w:rsidRDefault="00A34DBE" w:rsidP="00A34DBE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1C5609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__________________________</w:t>
      </w:r>
      <w:r w:rsidRPr="001C5609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0F5CE304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797DD4E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1C5609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1C5609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6B5ED5C6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03BFDF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088BFD3A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 xml:space="preserve">za preverjanje pogojev za zaposlitev, dovoljujem </w:t>
      </w:r>
      <w:r>
        <w:rPr>
          <w:rFonts w:ascii="Calibri" w:hAnsi="Calibri" w:cs="Arial"/>
          <w:sz w:val="22"/>
          <w:szCs w:val="22"/>
          <w:lang w:eastAsia="en-US"/>
        </w:rPr>
        <w:t>Skupni občinski upravi občin v Spodnjem Podravju</w:t>
      </w:r>
      <w:r w:rsidRPr="001C5609">
        <w:rPr>
          <w:rFonts w:ascii="Calibri" w:hAnsi="Calibri" w:cs="Arial"/>
          <w:sz w:val="22"/>
          <w:szCs w:val="22"/>
          <w:lang w:eastAsia="en-US"/>
        </w:rPr>
        <w:t xml:space="preserve"> pridobitev zgoraj navedenih podatkov iz uradnih evidenc.</w:t>
      </w:r>
    </w:p>
    <w:p w14:paraId="7D7E4886" w14:textId="77777777" w:rsidR="00A34DBE" w:rsidRPr="001C5609" w:rsidRDefault="00A34DBE" w:rsidP="00A34DBE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A34DBE" w:rsidRPr="001C5609" w14:paraId="0C33C6FB" w14:textId="77777777" w:rsidTr="00084653">
        <w:tc>
          <w:tcPr>
            <w:tcW w:w="1510" w:type="dxa"/>
          </w:tcPr>
          <w:p w14:paraId="70B12E32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461532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13A801B3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F55DE09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A34DBE" w:rsidRPr="001C5609" w14:paraId="792F044E" w14:textId="77777777" w:rsidTr="00084653">
        <w:tc>
          <w:tcPr>
            <w:tcW w:w="1510" w:type="dxa"/>
          </w:tcPr>
          <w:p w14:paraId="3965382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B279650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38BE881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0773B6A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lastnoročni 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podpis)*</w:t>
            </w:r>
          </w:p>
        </w:tc>
      </w:tr>
    </w:tbl>
    <w:p w14:paraId="1BC52A63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75F7D554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1C5609"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3FBFEEA7" w14:textId="77777777" w:rsidR="00A34DBE" w:rsidRPr="001C5609" w:rsidRDefault="00A34DBE" w:rsidP="00A34DBE"/>
    <w:p w14:paraId="676CCF5C" w14:textId="77777777" w:rsidR="004F6E53" w:rsidRDefault="004F6E53"/>
    <w:sectPr w:rsidR="004F6E53" w:rsidSect="00A34DBE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00F2F" w14:textId="77777777" w:rsidR="005D6501" w:rsidRDefault="005D6501">
      <w:r>
        <w:separator/>
      </w:r>
    </w:p>
  </w:endnote>
  <w:endnote w:type="continuationSeparator" w:id="0">
    <w:p w14:paraId="394C754A" w14:textId="77777777" w:rsidR="005D6501" w:rsidRDefault="005D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7968" w14:textId="2F36AA54" w:rsidR="00A34DBE" w:rsidRDefault="00A34DBE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8769750" wp14:editId="6C2053AB">
          <wp:extent cx="5605780" cy="142875"/>
          <wp:effectExtent l="0" t="0" r="0" b="9525"/>
          <wp:docPr id="139159023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D6C57" w14:textId="77777777" w:rsidR="00A34DBE" w:rsidRDefault="00A34DBE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21E20C1D" w14:textId="77777777" w:rsidR="00A34DBE" w:rsidRPr="00AD1558" w:rsidRDefault="00A34DBE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1156" w14:textId="0B23F9FA" w:rsidR="00A34DBE" w:rsidRDefault="00A34DBE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04B68AC" wp14:editId="4EAAD7C2">
          <wp:extent cx="5605780" cy="142875"/>
          <wp:effectExtent l="0" t="0" r="0" b="9525"/>
          <wp:docPr id="21091087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8F026" w14:textId="77777777" w:rsidR="00A34DBE" w:rsidRDefault="00A34DBE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191CED3" w14:textId="77777777" w:rsidR="00A34DBE" w:rsidRPr="00352E0A" w:rsidRDefault="00A34DBE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31B85995" w14:textId="77777777" w:rsidR="00A34DBE" w:rsidRPr="0058247A" w:rsidRDefault="00A34DB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EFD62" w14:textId="77777777" w:rsidR="005D6501" w:rsidRDefault="005D6501">
      <w:r>
        <w:separator/>
      </w:r>
    </w:p>
  </w:footnote>
  <w:footnote w:type="continuationSeparator" w:id="0">
    <w:p w14:paraId="3D867554" w14:textId="77777777" w:rsidR="005D6501" w:rsidRDefault="005D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AF97" w14:textId="7A246DA0" w:rsidR="00A34DBE" w:rsidRPr="00F80DD7" w:rsidRDefault="00A34DBE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2897BD71" wp14:editId="64D5D39F">
          <wp:extent cx="691515" cy="270510"/>
          <wp:effectExtent l="0" t="0" r="0" b="0"/>
          <wp:docPr id="4383538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18361497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6DC0AB83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380A572" w14:textId="77777777" w:rsidR="00A34DBE" w:rsidRPr="00F80DD7" w:rsidRDefault="00A34DBE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4957CCC6" w14:textId="68492BEC" w:rsidR="00A34DBE" w:rsidRDefault="00A34DBE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4F50" wp14:editId="0CF9DABD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208954639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14B6E3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BE"/>
    <w:rsid w:val="0020668A"/>
    <w:rsid w:val="003A2BE4"/>
    <w:rsid w:val="004F6E53"/>
    <w:rsid w:val="005D6501"/>
    <w:rsid w:val="008309CE"/>
    <w:rsid w:val="00A34DBE"/>
    <w:rsid w:val="00D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7190"/>
  <w15:chartTrackingRefBased/>
  <w15:docId w15:val="{95295BF7-9853-4E6C-B946-92A587A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4D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34D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A34D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A34DBE"/>
    <w:rPr>
      <w:color w:val="0000FF"/>
      <w:u w:val="single"/>
    </w:rPr>
  </w:style>
  <w:style w:type="paragraph" w:customStyle="1" w:styleId="CharChar1Char">
    <w:name w:val="Char Char1 Char"/>
    <w:basedOn w:val="Navaden"/>
    <w:rsid w:val="00A34DBE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2024-06-05T06:50:00Z</dcterms:created>
  <dcterms:modified xsi:type="dcterms:W3CDTF">2024-06-05T06:50:00Z</dcterms:modified>
</cp:coreProperties>
</file>